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детский сад №19, с.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Зеркальное</w:t>
      </w:r>
      <w:proofErr w:type="gramEnd"/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Рабочая программа социально – э</w:t>
      </w:r>
      <w:r w:rsidR="005B285E">
        <w:rPr>
          <w:rFonts w:ascii="Times New Roman" w:eastAsia="Times New Roman" w:hAnsi="Times New Roman" w:cs="Times New Roman"/>
          <w:sz w:val="24"/>
          <w:szCs w:val="24"/>
        </w:rPr>
        <w:t>моционального развития детей 3-5</w:t>
      </w: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                                                «Я, ты, мы»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E0118A" w:rsidRPr="00234F1E" w:rsidRDefault="00904890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="00E0118A" w:rsidRPr="00234F1E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программы: « Я, ты, мы» О.Л. Князевой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34F1E" w:rsidRDefault="00234F1E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F1E" w:rsidRDefault="00234F1E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F1E" w:rsidRDefault="00234F1E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F1E" w:rsidRDefault="00234F1E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Целевой раздел</w:t>
      </w:r>
    </w:p>
    <w:p w:rsidR="00E0118A" w:rsidRPr="00234F1E" w:rsidRDefault="00E0118A" w:rsidP="00E01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E0118A" w:rsidRPr="00234F1E" w:rsidRDefault="00E0118A" w:rsidP="00E01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Цели и задачи программы</w:t>
      </w:r>
    </w:p>
    <w:p w:rsidR="00E0118A" w:rsidRPr="00234F1E" w:rsidRDefault="00E0118A" w:rsidP="00E01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Принципы программы</w:t>
      </w:r>
    </w:p>
    <w:p w:rsidR="00E0118A" w:rsidRPr="00234F1E" w:rsidRDefault="00E0118A" w:rsidP="00E01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Возрастные и индивидуальные особенности воспитанников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Содержательный раздел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Особенности образовательной деятельности</w:t>
      </w:r>
    </w:p>
    <w:p w:rsidR="00E0118A" w:rsidRPr="00234F1E" w:rsidRDefault="00E0118A" w:rsidP="00E01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E0118A" w:rsidRPr="00234F1E" w:rsidRDefault="00E0118A" w:rsidP="00E01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содержания организованной деятельности детей</w:t>
      </w:r>
    </w:p>
    <w:p w:rsidR="00E0118A" w:rsidRPr="00234F1E" w:rsidRDefault="00E0118A" w:rsidP="00E01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</w:t>
      </w:r>
    </w:p>
    <w:p w:rsidR="00E0118A" w:rsidRPr="00234F1E" w:rsidRDefault="00E0118A" w:rsidP="00E01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</w:p>
    <w:p w:rsidR="00E0118A" w:rsidRPr="00234F1E" w:rsidRDefault="00E0118A" w:rsidP="00E011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Расписание непосредственно-образовательной деятельности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Организационный раздел</w:t>
      </w:r>
    </w:p>
    <w:p w:rsidR="00E0118A" w:rsidRPr="00234F1E" w:rsidRDefault="00E0118A" w:rsidP="00E011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</w:t>
      </w:r>
    </w:p>
    <w:p w:rsidR="00E0118A" w:rsidRPr="00234F1E" w:rsidRDefault="00E0118A" w:rsidP="00E011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Список педагогической литературы</w:t>
      </w:r>
    </w:p>
    <w:p w:rsidR="00E0118A" w:rsidRPr="00234F1E" w:rsidRDefault="00E0118A" w:rsidP="00E011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социально-эмоционального развития детей дошкольного возраста составлена с учетом программы «Я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>ы -мы», автор О.Л. Князева;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документами: 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• Федеральный закон от 29.12.2012 № 273-ФЗ «Об образовании в Российской Федерации»;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• постановление Главного государственного санит</w:t>
      </w:r>
      <w:r w:rsidR="00904890">
        <w:rPr>
          <w:rFonts w:ascii="Times New Roman" w:eastAsia="Times New Roman" w:hAnsi="Times New Roman" w:cs="Times New Roman"/>
          <w:sz w:val="24"/>
          <w:szCs w:val="24"/>
        </w:rPr>
        <w:t>арного врача РФ от 28.09.2020 № 28</w:t>
      </w: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2.4.</w:t>
      </w:r>
      <w:r w:rsidR="00904890">
        <w:rPr>
          <w:rFonts w:ascii="Times New Roman" w:eastAsia="Times New Roman" w:hAnsi="Times New Roman" w:cs="Times New Roman"/>
          <w:sz w:val="24"/>
          <w:szCs w:val="24"/>
        </w:rPr>
        <w:t>3648-20</w:t>
      </w: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России от 17.10.13 № 1155 «Об утверждении Федерального государственного образовательного стандарта дошкольного образования»;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• образовательная программа ДОУ.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Многие годы дошкольное образование было ориентировано на обеспечение познавательного развития детей. Однако особенность дошкольного возраста заключается не только в овладении ребенком знаниями, умениями и навыками, но и в становлении базовых свойств его личности: самооценки и образа «Я», эмоционально-потребительской сферы, нравственных ценностей и установок, социально – психологических особенностей в системе отношений с другими людьми.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Каждое из обозначенных направлений развития нашло свое отражение в отечественной детской и социальной психологии в работах таких выдающихся ученых, как Л. С.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, А. Н. Леонтьев, А. В. Запорожец, Д. Б.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, М. И.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Лисина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, Л. И.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>, а также их учеников и последователей (Т. И. Репина, Е. О. Смирнова, Л. П. Стрелкова и др.).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К сожалению, результаты их научных исследований многие годы не были востребованы педагогической практикой в полной мере.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Радикальные преобразования последних лет, происходящие в современной России, ставят особые задачи перед системой дошкольного образования. Основным приоритетом сегодня выступает личностно-ориентированное взаимодействие педагога с ребенком —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E0118A" w:rsidRPr="00234F1E" w:rsidRDefault="00E0118A" w:rsidP="00E01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Охранять и укреплять физическое и психическое здоровье детей, их эмоциональное благополучие;</w:t>
      </w:r>
    </w:p>
    <w:p w:rsidR="00E0118A" w:rsidRPr="00234F1E" w:rsidRDefault="00E0118A" w:rsidP="00E01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Обеспечить равные возможности для полноценного развития каждого ребенка в период дошкольного детства;</w:t>
      </w:r>
    </w:p>
    <w:p w:rsidR="00E0118A" w:rsidRPr="00234F1E" w:rsidRDefault="00E0118A" w:rsidP="00E01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потенциала, каждого ребенка как субъекта отношений с самим собой, другими детьми, взрослыми и миром;</w:t>
      </w:r>
    </w:p>
    <w:p w:rsidR="00E0118A" w:rsidRPr="00234F1E" w:rsidRDefault="00E0118A" w:rsidP="00E01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Развивать духовно-нравственные и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ценности и принятые в обществе правила и нормы поведения в интересах человека, семьи и общества.</w:t>
      </w:r>
    </w:p>
    <w:p w:rsidR="00E0118A" w:rsidRPr="00234F1E" w:rsidRDefault="00E0118A" w:rsidP="00E01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 - исследовательской, продуктивной деятельности;</w:t>
      </w:r>
    </w:p>
    <w:p w:rsidR="00E0118A" w:rsidRPr="00234F1E" w:rsidRDefault="00E0118A" w:rsidP="00E01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Развивать общую культуру личности детей, в том числе ценностей здорового образа жизни, социальных, нравственных, эстетических, интеллектуальных качеств, инициативности, самостоятельности и ответственности ребенка.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Принципы программы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• полноценное проживание ребенком всех этапов детства, обогащение детского развития;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•  забота о здоровье, эмоциональном благополучии и своевременном всестороннем развитии каждого ребенка;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• содействие и сотрудничество детей и взрослых, признание ребенка субъектом образования;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общительными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• творческая организация (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бразовательного процесса;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детей 3-4 лет (вторая младшая группа)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взрослыми, сверстниками, с предметным миром.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Данный возраст 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Возрастные особенности развития детей 4-5 лет (средняя группа)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Средний возраст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В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 Наблюдается повышенная потребность в признании и уважении со стороны ровесников. Общение, как правило, тесно связано с другими видами деятельности (игрой, совместным трудом).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среды также накладывают свой отпечаток на формирование личности ребенка в дошкольном возрасте. 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Проблемы дошкольного детства вызываются и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усугубляются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 Следовательно,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содержания организованной деятельности детей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Первый раздел программы «Уверенность в себе» предполагает решение следующих задач. 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— завтра он обязательно сделает то, чего не смог сегодня. Поэтому педагогу необходимо постоянно поддерживать каждого ребенка в разных ситуациях — как успеха, так и неудачи. Иными словами, в любом случае взрослые должны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помогать ребенку поверить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в свои силы.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Второй раздел программы «Чувства, желания, взгляды» призван научить детей осознанно воспринимать свои собственные эмоции — чувства и переживания, — а также понимать эмоциональные состояния других людей.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сравнивая чужие и свои собственные ощущения и переживания.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Третий раздел «Социальные навыки» предполагает обучение детей этически ценным формам и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Тематический план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Младший возраст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3767"/>
        <w:gridCol w:w="1994"/>
      </w:tblGrid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кукла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зеркале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цвета твои глаза и волосы?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мы такие разные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тебе нравится?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игры любимая игрушка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Вкусный - невкусный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 - странный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3,4 неделя декабря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Чувства, желания, взгляды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 и радость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настроения 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Страшно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навыки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помириться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игра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дело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Итого: 20</w:t>
            </w:r>
          </w:p>
        </w:tc>
      </w:tr>
    </w:tbl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Тематический план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Средний возраст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3598"/>
        <w:gridCol w:w="1972"/>
      </w:tblGrid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Разгляди себя в зеркале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между нами общего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 и изобрази себя другим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любима еда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Животное, которое тебе нравится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любимая игра, игрушка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Красивый - безобразный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 - странный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Чувства, желания, взгляды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Грусть, радость, спокойствие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Печаль, горе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меня не любит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навыки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 кем ты хочешь дружить?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помириться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Ласковые слова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делать, а чего нельзя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118A" w:rsidRPr="00234F1E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E0118A" w:rsidRPr="00234F1E" w:rsidTr="00E011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0118A" w:rsidRPr="00234F1E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Итого: 23</w:t>
            </w:r>
          </w:p>
        </w:tc>
      </w:tr>
    </w:tbl>
    <w:p w:rsidR="00B63DC2" w:rsidRPr="00234F1E" w:rsidRDefault="00B63DC2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</w:t>
      </w:r>
    </w:p>
    <w:p w:rsidR="00AE4C34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МЛАДШИЙ ДОШКОЛЬНЫЙ ВОЗРАСТ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AE4C34" w:rsidRPr="00234F1E" w:rsidTr="00AE4C34">
        <w:tc>
          <w:tcPr>
            <w:tcW w:w="1526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</w:t>
            </w:r>
            <w:proofErr w:type="gramStart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4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Програмнное</w:t>
            </w:r>
            <w:proofErr w:type="spellEnd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3191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E4C34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 1. УВЕРЕННОСТЬ В СЕБЕ</w:t>
            </w:r>
          </w:p>
          <w:p w:rsidR="003A5572" w:rsidRPr="00234F1E" w:rsidRDefault="003A5572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54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34" w:rsidRPr="00234F1E" w:rsidTr="008C7B58">
        <w:trPr>
          <w:trHeight w:val="1613"/>
        </w:trPr>
        <w:tc>
          <w:tcPr>
            <w:tcW w:w="1526" w:type="dxa"/>
          </w:tcPr>
          <w:p w:rsidR="00AE4C34" w:rsidRPr="00234F1E" w:rsidRDefault="008C7B58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кукла</w:t>
            </w:r>
          </w:p>
        </w:tc>
        <w:tc>
          <w:tcPr>
            <w:tcW w:w="4854" w:type="dxa"/>
          </w:tcPr>
          <w:p w:rsidR="00AE4C34" w:rsidRPr="00234F1E" w:rsidRDefault="008C7B58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выделять общие отличительные признаки человека и его подобия — куклы</w:t>
            </w:r>
          </w:p>
        </w:tc>
        <w:tc>
          <w:tcPr>
            <w:tcW w:w="3191" w:type="dxa"/>
          </w:tcPr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«Приветствие»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«Догадайся, кто я?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«Похоже – </w:t>
            </w:r>
            <w:proofErr w:type="gramStart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непохоже</w:t>
            </w:r>
            <w:proofErr w:type="gramEnd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E4C34" w:rsidRPr="00234F1E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8C7B58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зеркале</w:t>
            </w:r>
          </w:p>
        </w:tc>
        <w:tc>
          <w:tcPr>
            <w:tcW w:w="4854" w:type="dxa"/>
          </w:tcPr>
          <w:p w:rsidR="00AE4C34" w:rsidRPr="00234F1E" w:rsidRDefault="008C7B58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отражением в зеркале</w:t>
            </w:r>
          </w:p>
        </w:tc>
        <w:tc>
          <w:tcPr>
            <w:tcW w:w="3191" w:type="dxa"/>
          </w:tcPr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«Приветствие»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«Кто у нас хороший?»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«Узнай, про кого я расскажу»</w:t>
            </w:r>
          </w:p>
          <w:p w:rsidR="00AE4C34" w:rsidRPr="00234F1E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8C7B58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Какого цвета твои глаза и волосы</w:t>
            </w:r>
          </w:p>
        </w:tc>
        <w:tc>
          <w:tcPr>
            <w:tcW w:w="4854" w:type="dxa"/>
          </w:tcPr>
          <w:p w:rsidR="00AE4C34" w:rsidRPr="00234F1E" w:rsidRDefault="008C7B58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отличительными особенностями своей внешности — цветом волос</w:t>
            </w:r>
          </w:p>
        </w:tc>
        <w:tc>
          <w:tcPr>
            <w:tcW w:w="3191" w:type="dxa"/>
          </w:tcPr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«Приветствие»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«Догадайся, про кого я расскажу»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«Знакомство с колобком»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«Мой портрет»</w:t>
            </w:r>
          </w:p>
          <w:p w:rsidR="00AE4C34" w:rsidRPr="00234F1E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8C7B58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мы такие разные</w:t>
            </w:r>
          </w:p>
        </w:tc>
        <w:tc>
          <w:tcPr>
            <w:tcW w:w="4854" w:type="dxa"/>
          </w:tcPr>
          <w:p w:rsidR="00AE4C34" w:rsidRPr="00234F1E" w:rsidRDefault="008C7B58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отличительными особенностями своей внешности — цветом глаз</w:t>
            </w:r>
          </w:p>
        </w:tc>
        <w:tc>
          <w:tcPr>
            <w:tcW w:w="3191" w:type="dxa"/>
          </w:tcPr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приветствие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общего фото группы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 лесу»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«Имена»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«Узнай, где твоя ладошка?»</w:t>
            </w:r>
          </w:p>
          <w:p w:rsidR="008C7B58" w:rsidRPr="00E0118A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«Каравай»</w:t>
            </w:r>
          </w:p>
          <w:p w:rsidR="00AE4C34" w:rsidRPr="00234F1E" w:rsidRDefault="008C7B58" w:rsidP="008C7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1D5BE6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тебе нравится</w:t>
            </w:r>
          </w:p>
        </w:tc>
        <w:tc>
          <w:tcPr>
            <w:tcW w:w="4854" w:type="dxa"/>
          </w:tcPr>
          <w:p w:rsidR="00AE4C34" w:rsidRPr="00234F1E" w:rsidRDefault="001D5BE6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вместе с детьми их предпочтения и вкусы</w:t>
            </w:r>
          </w:p>
        </w:tc>
        <w:tc>
          <w:tcPr>
            <w:tcW w:w="3191" w:type="dxa"/>
          </w:tcPr>
          <w:p w:rsidR="001D5BE6" w:rsidRPr="00E0118A" w:rsidRDefault="001D5BE6" w:rsidP="001D5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приветствие</w:t>
            </w:r>
          </w:p>
          <w:p w:rsidR="001D5BE6" w:rsidRPr="00E0118A" w:rsidRDefault="001D5BE6" w:rsidP="001D5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«Что тебе нравится?»</w:t>
            </w:r>
          </w:p>
          <w:p w:rsidR="00AE4C34" w:rsidRPr="00234F1E" w:rsidRDefault="001D5BE6" w:rsidP="001D5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1D5BE6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игры, любимая игрушка</w:t>
            </w:r>
          </w:p>
        </w:tc>
        <w:tc>
          <w:tcPr>
            <w:tcW w:w="4854" w:type="dxa"/>
          </w:tcPr>
          <w:p w:rsidR="00AE4C34" w:rsidRPr="00234F1E" w:rsidRDefault="001D5BE6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вместе с детьми их предпочтения в играх и игрушках</w:t>
            </w:r>
          </w:p>
        </w:tc>
        <w:tc>
          <w:tcPr>
            <w:tcW w:w="3191" w:type="dxa"/>
          </w:tcPr>
          <w:p w:rsidR="001D5BE6" w:rsidRPr="00E0118A" w:rsidRDefault="001D5BE6" w:rsidP="001D5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приветствие</w:t>
            </w:r>
          </w:p>
          <w:p w:rsidR="001D5BE6" w:rsidRPr="00E0118A" w:rsidRDefault="001D5BE6" w:rsidP="001D5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«Моя любимая игрушка»</w:t>
            </w:r>
          </w:p>
          <w:p w:rsidR="001D5BE6" w:rsidRPr="00E0118A" w:rsidRDefault="001D5BE6" w:rsidP="001D5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«Игрушки»</w:t>
            </w:r>
          </w:p>
          <w:p w:rsidR="001D5BE6" w:rsidRPr="00E0118A" w:rsidRDefault="001D5BE6" w:rsidP="001D5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«Что ты выберешь?»</w:t>
            </w:r>
          </w:p>
          <w:p w:rsidR="00AE4C34" w:rsidRPr="00234F1E" w:rsidRDefault="001D5BE6" w:rsidP="001D5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A4048D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Вкусный - невкусный</w:t>
            </w:r>
          </w:p>
        </w:tc>
        <w:tc>
          <w:tcPr>
            <w:tcW w:w="4854" w:type="dxa"/>
          </w:tcPr>
          <w:p w:rsidR="00AE4C34" w:rsidRPr="00234F1E" w:rsidRDefault="00A4048D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вместе с детьми их предпочтения в еде, помочь им понять, что </w:t>
            </w: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вкусы бывают разные</w:t>
            </w:r>
          </w:p>
        </w:tc>
        <w:tc>
          <w:tcPr>
            <w:tcW w:w="3191" w:type="dxa"/>
          </w:tcPr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 приветствие</w:t>
            </w:r>
          </w:p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Стихотворение</w:t>
            </w:r>
            <w:proofErr w:type="gramStart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Маршака «Воробей в зоопарке»</w:t>
            </w:r>
          </w:p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«Угадай на вкус», «Кто что любит»</w:t>
            </w:r>
          </w:p>
          <w:p w:rsidR="00AE4C34" w:rsidRPr="00234F1E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A4048D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Обычный - странный</w:t>
            </w:r>
          </w:p>
        </w:tc>
        <w:tc>
          <w:tcPr>
            <w:tcW w:w="4854" w:type="dxa"/>
          </w:tcPr>
          <w:p w:rsidR="00AE4C34" w:rsidRPr="00234F1E" w:rsidRDefault="00A4048D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общее представление о том, что такое «обычное </w:t>
            </w:r>
            <w:proofErr w:type="gramStart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еобычное»</w:t>
            </w:r>
          </w:p>
        </w:tc>
        <w:tc>
          <w:tcPr>
            <w:tcW w:w="3191" w:type="dxa"/>
          </w:tcPr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приветствие</w:t>
            </w:r>
          </w:p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К.Чуковского «Путаница»</w:t>
            </w:r>
          </w:p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Шапочки героев сказки</w:t>
            </w:r>
          </w:p>
          <w:p w:rsidR="00AE4C34" w:rsidRPr="00234F1E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ЧУВСТВА, ЖЕЛАНИЯ, ВЗГЛЯДЫ</w:t>
            </w:r>
          </w:p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A4048D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Грусть, радость, спокойствие</w:t>
            </w:r>
          </w:p>
        </w:tc>
        <w:tc>
          <w:tcPr>
            <w:tcW w:w="4854" w:type="dxa"/>
          </w:tcPr>
          <w:p w:rsidR="00AE4C34" w:rsidRPr="00234F1E" w:rsidRDefault="00A4048D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понять причины возникновения основных эмоциональных состояний; учить определять их по внешним проявлениям</w:t>
            </w:r>
          </w:p>
        </w:tc>
        <w:tc>
          <w:tcPr>
            <w:tcW w:w="3191" w:type="dxa"/>
          </w:tcPr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приветствие</w:t>
            </w:r>
          </w:p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 Маршака «Перчатки»</w:t>
            </w:r>
          </w:p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«Кто как радуется»</w:t>
            </w:r>
          </w:p>
          <w:p w:rsidR="00AE4C34" w:rsidRPr="00234F1E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A4048D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настроения</w:t>
            </w:r>
          </w:p>
        </w:tc>
        <w:tc>
          <w:tcPr>
            <w:tcW w:w="4854" w:type="dxa"/>
          </w:tcPr>
          <w:p w:rsidR="00AE4C34" w:rsidRPr="00234F1E" w:rsidRDefault="00A4048D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понять причины и внешние признаки изменения настроения</w:t>
            </w:r>
          </w:p>
        </w:tc>
        <w:tc>
          <w:tcPr>
            <w:tcW w:w="3191" w:type="dxa"/>
          </w:tcPr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приветствие</w:t>
            </w:r>
          </w:p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Т. Козловой «Почему плакал котенок?»</w:t>
            </w:r>
          </w:p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 «</w:t>
            </w:r>
            <w:proofErr w:type="spellStart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AE4C34" w:rsidRPr="00234F1E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A4048D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4854" w:type="dxa"/>
          </w:tcPr>
          <w:p w:rsidR="00AE4C34" w:rsidRPr="00234F1E" w:rsidRDefault="00A4048D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понять причины возникновения страха, способствовать профилактике страхов у детей</w:t>
            </w:r>
          </w:p>
        </w:tc>
        <w:tc>
          <w:tcPr>
            <w:tcW w:w="3191" w:type="dxa"/>
          </w:tcPr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приветствие</w:t>
            </w:r>
          </w:p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кукольного театра «Волк и семеро козлят»; «Пых»</w:t>
            </w:r>
          </w:p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«Пчелка в темноте»</w:t>
            </w:r>
          </w:p>
          <w:p w:rsidR="00AE4C34" w:rsidRPr="00234F1E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AE4C34" w:rsidRPr="00234F1E" w:rsidTr="00AE4C34">
        <w:tc>
          <w:tcPr>
            <w:tcW w:w="1526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34" w:rsidRPr="00234F1E" w:rsidTr="001D57D5">
        <w:trPr>
          <w:trHeight w:val="248"/>
        </w:trPr>
        <w:tc>
          <w:tcPr>
            <w:tcW w:w="1526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4048D" w:rsidRPr="00E0118A" w:rsidRDefault="00A4048D" w:rsidP="00A40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C34" w:rsidRPr="00234F1E" w:rsidRDefault="00AE4C34" w:rsidP="00E01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3"/>
        <w:gridCol w:w="30"/>
        <w:gridCol w:w="1016"/>
        <w:gridCol w:w="80"/>
        <w:gridCol w:w="30"/>
        <w:gridCol w:w="30"/>
        <w:gridCol w:w="60"/>
        <w:gridCol w:w="91"/>
        <w:gridCol w:w="45"/>
      </w:tblGrid>
      <w:tr w:rsidR="003A5572" w:rsidRPr="00E0118A" w:rsidTr="003A5572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8A" w:rsidRPr="00E0118A" w:rsidTr="003A5572">
        <w:trPr>
          <w:gridAfter w:val="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0118A" w:rsidRPr="00E0118A" w:rsidRDefault="003A5572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</w:t>
            </w:r>
            <w:r w:rsidR="00E0118A"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СОЦИАЛЬНЫЕ  НАВЫКИ          </w:t>
            </w:r>
            <w:r w:rsidR="00E0118A"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</w:t>
            </w:r>
          </w:p>
        </w:tc>
      </w:tr>
      <w:tr w:rsidR="003A5572" w:rsidRPr="00E0118A" w:rsidTr="003A5572">
        <w:trPr>
          <w:gridAfter w:val="3"/>
          <w:tblCellSpacing w:w="15" w:type="dxa"/>
        </w:trPr>
        <w:tc>
          <w:tcPr>
            <w:tcW w:w="8089" w:type="dxa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572" w:rsidRPr="00E0118A" w:rsidTr="003A5572">
        <w:trPr>
          <w:gridAfter w:val="3"/>
          <w:tblCellSpacing w:w="15" w:type="dxa"/>
        </w:trPr>
        <w:tc>
          <w:tcPr>
            <w:tcW w:w="8089" w:type="dxa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572" w:rsidRPr="00E0118A" w:rsidTr="003A5572">
        <w:trPr>
          <w:gridAfter w:val="3"/>
          <w:tblCellSpacing w:w="15" w:type="dxa"/>
        </w:trPr>
        <w:tc>
          <w:tcPr>
            <w:tcW w:w="8089" w:type="dxa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572" w:rsidRPr="00E0118A" w:rsidTr="003A5572">
        <w:trPr>
          <w:gridAfter w:val="3"/>
          <w:tblCellSpacing w:w="15" w:type="dxa"/>
        </w:trPr>
        <w:tc>
          <w:tcPr>
            <w:tcW w:w="8089" w:type="dxa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  <w:hideMark/>
          </w:tcPr>
          <w:p w:rsidR="00E0118A" w:rsidRPr="00E0118A" w:rsidRDefault="00E0118A" w:rsidP="003A5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572" w:rsidRPr="00E0118A" w:rsidTr="003A5572">
        <w:trPr>
          <w:gridAfter w:val="3"/>
          <w:tblCellSpacing w:w="15" w:type="dxa"/>
        </w:trPr>
        <w:tc>
          <w:tcPr>
            <w:tcW w:w="8089" w:type="dxa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572" w:rsidRPr="00E0118A" w:rsidTr="003A5572">
        <w:trPr>
          <w:gridAfter w:val="3"/>
          <w:tblCellSpacing w:w="15" w:type="dxa"/>
        </w:trPr>
        <w:tc>
          <w:tcPr>
            <w:tcW w:w="8089" w:type="dxa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8A" w:rsidRPr="00E0118A" w:rsidTr="003A5572">
        <w:trPr>
          <w:gridAfter w:val="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572" w:rsidRPr="00E0118A" w:rsidTr="003A557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572" w:rsidRPr="00E0118A" w:rsidTr="003A557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572" w:rsidRPr="00E0118A" w:rsidTr="003A557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18A" w:rsidRPr="00E0118A" w:rsidTr="003A5572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3076"/>
              <w:gridCol w:w="3077"/>
              <w:gridCol w:w="3077"/>
            </w:tblGrid>
            <w:tr w:rsidR="00A4048D" w:rsidRPr="00234F1E" w:rsidTr="00A4048D">
              <w:tc>
                <w:tcPr>
                  <w:tcW w:w="3076" w:type="dxa"/>
                </w:tcPr>
                <w:p w:rsidR="00A4048D" w:rsidRPr="00234F1E" w:rsidRDefault="00A4048D" w:rsidP="00E011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Друзья</w:t>
                  </w:r>
                </w:p>
              </w:tc>
              <w:tc>
                <w:tcPr>
                  <w:tcW w:w="3077" w:type="dxa"/>
                </w:tcPr>
                <w:p w:rsidR="00A4048D" w:rsidRPr="00234F1E" w:rsidRDefault="00A4048D" w:rsidP="00E011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Формировать у детей элементарные представления о значении </w:t>
                  </w:r>
                  <w:hyperlink r:id="rId6" w:history="1">
                    <w:r w:rsidRPr="00234F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взаимопомощи</w:t>
                    </w:r>
                  </w:hyperlink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на примерах сказочных сюжетов и персонажей</w:t>
                  </w:r>
                </w:p>
              </w:tc>
              <w:tc>
                <w:tcPr>
                  <w:tcW w:w="3077" w:type="dxa"/>
                </w:tcPr>
                <w:p w:rsidR="00A4048D" w:rsidRPr="00E0118A" w:rsidRDefault="00A4048D" w:rsidP="00A4048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A4048D" w:rsidRPr="00E0118A" w:rsidRDefault="00A4048D" w:rsidP="00A4048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Разгадывание загадок про животных</w:t>
                  </w:r>
                </w:p>
                <w:p w:rsidR="00A4048D" w:rsidRPr="00E0118A" w:rsidRDefault="00A4048D" w:rsidP="00A4048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«Выбери друга»</w:t>
                  </w:r>
                </w:p>
                <w:p w:rsidR="00A4048D" w:rsidRPr="00E0118A" w:rsidRDefault="00A4048D" w:rsidP="00A4048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Танец «Стыдно ссориться с друзьями»</w:t>
                  </w:r>
                </w:p>
                <w:p w:rsidR="00A4048D" w:rsidRPr="00234F1E" w:rsidRDefault="00A4048D" w:rsidP="00A4048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прощания</w:t>
                  </w:r>
                </w:p>
              </w:tc>
            </w:tr>
            <w:tr w:rsidR="00A4048D" w:rsidRPr="00234F1E" w:rsidTr="00A4048D">
              <w:tc>
                <w:tcPr>
                  <w:tcW w:w="3076" w:type="dxa"/>
                </w:tcPr>
                <w:p w:rsidR="00A4048D" w:rsidRPr="00234F1E" w:rsidRDefault="00A4048D" w:rsidP="00E011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Ссора</w:t>
                  </w:r>
                </w:p>
              </w:tc>
              <w:tc>
                <w:tcPr>
                  <w:tcW w:w="3077" w:type="dxa"/>
                </w:tcPr>
                <w:p w:rsidR="00A4048D" w:rsidRPr="00234F1E" w:rsidRDefault="00A4048D" w:rsidP="00E011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Формировать у детей первые представления об одиночестве и о том, как важно иметь друга</w:t>
                  </w:r>
                </w:p>
              </w:tc>
              <w:tc>
                <w:tcPr>
                  <w:tcW w:w="3077" w:type="dxa"/>
                </w:tcPr>
                <w:p w:rsidR="00A4048D" w:rsidRPr="00E0118A" w:rsidRDefault="00A4048D" w:rsidP="00A4048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A4048D" w:rsidRPr="00E0118A" w:rsidRDefault="00A4048D" w:rsidP="00A4048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Разыгрывание ситуации ссоры;</w:t>
                  </w:r>
                </w:p>
                <w:p w:rsidR="00A4048D" w:rsidRPr="00E0118A" w:rsidRDefault="00A4048D" w:rsidP="00A4048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Чтение сказки «Два жадных медвежонка»</w:t>
                  </w:r>
                </w:p>
                <w:p w:rsidR="00A4048D" w:rsidRPr="00E0118A" w:rsidRDefault="00A4048D" w:rsidP="00A4048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Чтение стихотворения «Подружки»</w:t>
                  </w:r>
                </w:p>
                <w:p w:rsidR="00A4048D" w:rsidRPr="00E0118A" w:rsidRDefault="00A4048D" w:rsidP="00A4048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«Выбери друга»</w:t>
                  </w:r>
                </w:p>
                <w:p w:rsidR="00A4048D" w:rsidRPr="00234F1E" w:rsidRDefault="00A4048D" w:rsidP="00A4048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прощания</w:t>
                  </w:r>
                </w:p>
              </w:tc>
            </w:tr>
            <w:tr w:rsidR="00A4048D" w:rsidRPr="00234F1E" w:rsidTr="00A4048D">
              <w:tc>
                <w:tcPr>
                  <w:tcW w:w="3076" w:type="dxa"/>
                </w:tcPr>
                <w:p w:rsidR="00A4048D" w:rsidRPr="00234F1E" w:rsidRDefault="00A4048D" w:rsidP="00E011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помириться</w:t>
                  </w:r>
                </w:p>
              </w:tc>
              <w:tc>
                <w:tcPr>
                  <w:tcW w:w="3077" w:type="dxa"/>
                </w:tcPr>
                <w:p w:rsidR="00A4048D" w:rsidRPr="00234F1E" w:rsidRDefault="00A4048D" w:rsidP="00E011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Помочь детям понять некоторые причины возникновения ссоры, учить простым способам выхода из конфликта</w:t>
                  </w:r>
                </w:p>
              </w:tc>
              <w:tc>
                <w:tcPr>
                  <w:tcW w:w="3077" w:type="dxa"/>
                </w:tcPr>
                <w:p w:rsidR="001D57D5" w:rsidRPr="00E0118A" w:rsidRDefault="001D57D5" w:rsidP="001D57D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 Чтение сказки «</w:t>
                  </w:r>
                  <w:proofErr w:type="gram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Крылатый</w:t>
                  </w:r>
                  <w:proofErr w:type="gram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мохнатый да Масляный»</w:t>
                  </w:r>
                </w:p>
                <w:p w:rsidR="001D57D5" w:rsidRPr="00E0118A" w:rsidRDefault="001D57D5" w:rsidP="001D57D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Разучивание «</w:t>
                  </w:r>
                  <w:proofErr w:type="spell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мирилок</w:t>
                  </w:r>
                  <w:proofErr w:type="spell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A4048D" w:rsidRPr="00234F1E" w:rsidRDefault="001D57D5" w:rsidP="001D57D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A4048D" w:rsidRPr="00234F1E" w:rsidTr="00A4048D">
              <w:tc>
                <w:tcPr>
                  <w:tcW w:w="3076" w:type="dxa"/>
                </w:tcPr>
                <w:p w:rsidR="00A4048D" w:rsidRPr="00234F1E" w:rsidRDefault="001D57D5" w:rsidP="00E011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Совместная игра</w:t>
                  </w:r>
                </w:p>
              </w:tc>
              <w:tc>
                <w:tcPr>
                  <w:tcW w:w="3077" w:type="dxa"/>
                </w:tcPr>
                <w:p w:rsidR="00A4048D" w:rsidRPr="00234F1E" w:rsidRDefault="001D57D5" w:rsidP="00E011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Помочь понять, что играть вместе интересней</w:t>
                  </w:r>
                </w:p>
              </w:tc>
              <w:tc>
                <w:tcPr>
                  <w:tcW w:w="3077" w:type="dxa"/>
                </w:tcPr>
                <w:p w:rsidR="001D57D5" w:rsidRPr="00E0118A" w:rsidRDefault="001D57D5" w:rsidP="001D57D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Упражнение приветствие Игра «Птички в домике», </w:t>
                  </w: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«Два мяча»</w:t>
                  </w:r>
                </w:p>
                <w:p w:rsidR="001D57D5" w:rsidRPr="00E0118A" w:rsidRDefault="001D57D5" w:rsidP="001D57D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Подвижная игра «Пузырьки»</w:t>
                  </w:r>
                </w:p>
                <w:p w:rsidR="00A4048D" w:rsidRPr="00234F1E" w:rsidRDefault="001D57D5" w:rsidP="001D57D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A4048D" w:rsidRPr="00234F1E" w:rsidTr="00A4048D">
              <w:tc>
                <w:tcPr>
                  <w:tcW w:w="3076" w:type="dxa"/>
                </w:tcPr>
                <w:p w:rsidR="00A4048D" w:rsidRPr="00234F1E" w:rsidRDefault="001D57D5" w:rsidP="00E011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Совместное дело</w:t>
                  </w:r>
                </w:p>
              </w:tc>
              <w:tc>
                <w:tcPr>
                  <w:tcW w:w="3077" w:type="dxa"/>
                </w:tcPr>
                <w:p w:rsidR="00A4048D" w:rsidRPr="00234F1E" w:rsidRDefault="001D57D5" w:rsidP="00E011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Помочь понять, что </w:t>
                  </w:r>
                  <w:proofErr w:type="gram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играть вместе легче справиться</w:t>
                  </w:r>
                  <w:proofErr w:type="gram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любым делом</w:t>
                  </w:r>
                </w:p>
              </w:tc>
              <w:tc>
                <w:tcPr>
                  <w:tcW w:w="3077" w:type="dxa"/>
                </w:tcPr>
                <w:p w:rsidR="001D57D5" w:rsidRPr="00E0118A" w:rsidRDefault="001D57D5" w:rsidP="001D57D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1D57D5" w:rsidRPr="00E0118A" w:rsidRDefault="001D57D5" w:rsidP="001D57D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Рисование ладошками «Солнышко»</w:t>
                  </w:r>
                </w:p>
                <w:p w:rsidR="001D57D5" w:rsidRPr="00E0118A" w:rsidRDefault="001D57D5" w:rsidP="001D57D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Сюжетно-ролевая игра «День и ночь»</w:t>
                  </w:r>
                </w:p>
                <w:p w:rsidR="00A4048D" w:rsidRPr="00234F1E" w:rsidRDefault="001D57D5" w:rsidP="001D57D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</w:tbl>
          <w:p w:rsidR="00E0118A" w:rsidRPr="00E0118A" w:rsidRDefault="003A5572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0118A"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572" w:rsidRPr="00E0118A" w:rsidTr="003A5572">
        <w:trPr>
          <w:tblCellSpacing w:w="15" w:type="dxa"/>
        </w:trPr>
        <w:tc>
          <w:tcPr>
            <w:tcW w:w="9120" w:type="dxa"/>
            <w:gridSpan w:val="3"/>
            <w:vAlign w:val="center"/>
            <w:hideMark/>
          </w:tcPr>
          <w:p w:rsidR="00E0118A" w:rsidRPr="00E0118A" w:rsidRDefault="003A5572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50" w:type="dxa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572" w:rsidRPr="00E0118A" w:rsidTr="003A5572">
        <w:trPr>
          <w:tblCellSpacing w:w="15" w:type="dxa"/>
        </w:trPr>
        <w:tc>
          <w:tcPr>
            <w:tcW w:w="9120" w:type="dxa"/>
            <w:gridSpan w:val="3"/>
            <w:vAlign w:val="center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1777"/>
              <w:gridCol w:w="4281"/>
              <w:gridCol w:w="3046"/>
            </w:tblGrid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№ </w:t>
                  </w:r>
                  <w:proofErr w:type="gram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Программное содержание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Содержание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Тема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РАЗДЕЛ 1. УВЕРЕННОСТЬ В СЕБЕ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Разгляди себя в зеркале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Продолжать определять вместе с детьми представление о себе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Разыгрывание ситуации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«Говорящее зеркало»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«Узнай про кого я расскажу»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«Водяной»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между нами общего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Определять вместе с детьми их предпочтения в играх и занятиях, сравнивать с предпочтениями других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Рассматривание общего фото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«Садовник»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«Узнай на ощупь»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Танец под медленную музыку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Представь и изобрази себя другим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Продолжать определять вместе с детьми их вкусы и предпочтения по отношению к животным, сравнивать с предпочтениями других людей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Пантомима «Догадайся кто </w:t>
                  </w: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я?»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«Театр эстрады»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Рисование лиц на надутых воздушных шариках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Твоя любимая еда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Определять вместе с детьми их вкусы и предпочтения по отношению к продуктам, сравнивать с предпочтениями других людей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Дидактическая игра «Узнай на вкус»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Рисование любимых продуктов»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Дидактическая игра «Что откуда?»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Животное</w:t>
                  </w:r>
                  <w:proofErr w:type="gram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которое тебе нравится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Определять вместе с детьми их вкусы и предпочтения по отношению к животным, сравнивать со вкусами других людей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о любимых животных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Вырезание фигур животных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Дидактическая игра «Лото»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Твоя любимая игра, игрушка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Определять вместе с детьми их предпочтения по отношению к играм, сравнивать с предпочтениями других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Пантомима «Как я люблю свою игрушку»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«Фанты»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«Экскурсия»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Красивый </w:t>
                  </w:r>
                  <w:proofErr w:type="gram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-б</w:t>
                  </w:r>
                  <w:proofErr w:type="gram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езобразный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Определять вместе с </w:t>
                  </w:r>
                  <w:proofErr w:type="gram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детьми</w:t>
                  </w:r>
                  <w:proofErr w:type="gram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 они считают красивым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Аудиозапись сказки «Звездный мальчик»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Дидактическая игра «</w:t>
                  </w:r>
                  <w:proofErr w:type="spellStart"/>
                  <w:proofErr w:type="gram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Красивое-некрасивое</w:t>
                  </w:r>
                  <w:proofErr w:type="spellEnd"/>
                  <w:proofErr w:type="gram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Обычный - странный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Развивать представления детей о том, что обычно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Просмотр мультфильма «Котенок по имени</w:t>
                  </w:r>
                  <w:proofErr w:type="gram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proofErr w:type="gram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Разыгрывание этюдов из мультфильма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РАЗДЕЛ 2. ЧУВСТВА, ЖЕЛАНИЯ, ВЗГЛЯДЫ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Грусть, радость, спокойствие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Помочь детям осознать, какие чувства и настроения бывают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Чтение стихотворения С. Маршака «Котята»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Этюд «Встреча с другом»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«Закончи фразу»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Прослушивание музыкального произведения «История про </w:t>
                  </w:r>
                  <w:proofErr w:type="spell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Обидок</w:t>
                  </w:r>
                  <w:proofErr w:type="spell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Грустинок»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Печаль, горе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Помочь понять причины возникновения грустного настроения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 Карточки с изображением разных эмоций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Прослушивание музыкального произведения П.Чайковского «Болезнь куклы»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Чтение рассказа Л. Толстого «Птичка»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Злость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Помочь детям понять, что такое «злость»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Чтение К. Чуковского «</w:t>
                  </w:r>
                  <w:proofErr w:type="spell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Бармалей</w:t>
                  </w:r>
                  <w:proofErr w:type="spell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Рассматривание иллюстраций </w:t>
                  </w:r>
                  <w:proofErr w:type="spell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Канашевича</w:t>
                  </w:r>
                  <w:proofErr w:type="spellEnd"/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«Волшебные слова»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Упражнения «Коврик злости»,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«Волшебный мешочек»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Техника «Разрывание бумаги»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Страх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Помочь детям справляться со своими страхами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Рисование «Чего я боюсь»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Рассматривание пиктограммы «страх» и изображений людей с испуганными лицами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«Зеркало»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«Медвежонок»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Никто меня не любит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Помочь детям устанавливать связь между разными эмоциями и причинами, которые их вызывают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Раскрашивание картинок о дружбе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«Ау»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Игра «Передай </w:t>
                  </w:r>
                  <w:proofErr w:type="gram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другому</w:t>
                  </w:r>
                  <w:proofErr w:type="gram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Подвижная игра «Ищу друга»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«Дружба начинается с улыбки»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РАЗДЕЛ 3. СОЦИАЛЬНЫЕ НАВЫКИ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Друзья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Побуждать детей сочинять несложные стишки и истории, в которых героями становятся они сами, способствовать повышению самооценки детей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Кукольный спектакль «Лучшие друзья»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Песенка «Как мы весело живем»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«День Рождения»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 кем ты хочешь дружить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Расширять представления о том, какими качествами должен обладать друг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«Поезд»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«Котенок»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«Передай мячик»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«Рукавички»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Ссора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Помочь понять некоторые причины возникновения ссоры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Просмотр мультфильма В. </w:t>
                  </w:r>
                  <w:proofErr w:type="spell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Сутеева</w:t>
                  </w:r>
                  <w:proofErr w:type="spell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«Яблоко»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помириться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Учить простым способам выхода из конфликта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Сценка «упрямые козлики»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Инсценировка с детьми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«Мостик дружбы»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Разучивание «</w:t>
                  </w:r>
                  <w:proofErr w:type="spellStart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мирилок</w:t>
                  </w:r>
                  <w:proofErr w:type="spellEnd"/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Ласковые слова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Способствовать расширению словарного запаса для выражения дружеских чувств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«Назови ласково»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Прослушивание песенки «Улыбка»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 «Дружба»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Игровое упражнение «Давай помиримся»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  <w:tr w:rsidR="003A5572" w:rsidRPr="00234F1E" w:rsidTr="003616F1">
              <w:tc>
                <w:tcPr>
                  <w:tcW w:w="1809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можно делать, а что нельзя</w:t>
                  </w:r>
                </w:p>
              </w:tc>
              <w:tc>
                <w:tcPr>
                  <w:tcW w:w="457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Помочь понять необходимость соблюдения некоторых норм и правил поведения</w:t>
                  </w:r>
                </w:p>
              </w:tc>
              <w:tc>
                <w:tcPr>
                  <w:tcW w:w="3191" w:type="dxa"/>
                </w:tcPr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Упражнение приветствие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Чтение С. Решетникова «Я больше не хочу»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Рисование «Что мне запрещают делать»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Игра «В стране запретов»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Ритуал прощание</w:t>
                  </w:r>
                </w:p>
              </w:tc>
            </w:tr>
          </w:tbl>
          <w:p w:rsidR="003A5572" w:rsidRPr="00234F1E" w:rsidRDefault="003A5572" w:rsidP="003A5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3"/>
              <w:gridCol w:w="30"/>
              <w:gridCol w:w="30"/>
              <w:gridCol w:w="2495"/>
              <w:gridCol w:w="2415"/>
              <w:gridCol w:w="30"/>
              <w:gridCol w:w="2651"/>
            </w:tblGrid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1418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1" w:type="dxa"/>
                  <w:gridSpan w:val="5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1418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1" w:type="dxa"/>
                  <w:gridSpan w:val="5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1418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1" w:type="dxa"/>
                  <w:gridSpan w:val="5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1418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1" w:type="dxa"/>
                  <w:gridSpan w:val="5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1418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1" w:type="dxa"/>
                  <w:gridSpan w:val="5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1418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1" w:type="dxa"/>
                  <w:gridSpan w:val="5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1418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1" w:type="dxa"/>
                  <w:gridSpan w:val="5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1418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1" w:type="dxa"/>
                  <w:gridSpan w:val="5"/>
                  <w:vAlign w:val="center"/>
                  <w:hideMark/>
                </w:tcPr>
                <w:p w:rsidR="003A5572" w:rsidRPr="00234F1E" w:rsidRDefault="003A5572" w:rsidP="003A55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234F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Планируемые результаты</w:t>
                  </w:r>
                </w:p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5572" w:rsidRPr="00234F1E" w:rsidTr="003616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A5572" w:rsidRPr="00234F1E" w:rsidRDefault="003A5572" w:rsidP="0036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5572" w:rsidRPr="00234F1E" w:rsidRDefault="003A5572" w:rsidP="0036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5572" w:rsidRPr="00234F1E" w:rsidRDefault="003A5572" w:rsidP="003A5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ФГОС </w:t>
            </w:r>
            <w:proofErr w:type="gramStart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четко определено, что </w:t>
            </w:r>
            <w:proofErr w:type="gramStart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не является объектом измерения и оценки.</w:t>
            </w:r>
          </w:p>
          <w:p w:rsidR="003A5572" w:rsidRPr="00234F1E" w:rsidRDefault="003A5572" w:rsidP="003A5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Системные особенности дошкольного образования делают неправомерными требования от ребенка конкретных образовательных достижений, поэтому результаты освоения Программы представлены в виде целевых ориентиров дошкольного образования.</w:t>
            </w:r>
          </w:p>
          <w:p w:rsidR="003A5572" w:rsidRPr="00234F1E" w:rsidRDefault="003A5572" w:rsidP="003A5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ориентиры на этапе завершения программы</w:t>
            </w:r>
            <w:proofErr w:type="gramStart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  <w:p w:rsidR="003A5572" w:rsidRPr="00234F1E" w:rsidRDefault="003A5572" w:rsidP="003A5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способен выбирать себе род занятий, участников по совместной деятельности. </w:t>
            </w:r>
          </w:p>
          <w:p w:rsidR="003A5572" w:rsidRPr="00234F1E" w:rsidRDefault="003A5572" w:rsidP="003A5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.Ребенок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договариваться, учитывать интересы и чувства других, </w:t>
            </w:r>
          </w:p>
          <w:p w:rsidR="00E0118A" w:rsidRPr="00E0118A" w:rsidRDefault="003A5572" w:rsidP="003A5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3. Сопереживать неудачам и радоваться успехам других, проявляет</w:t>
            </w:r>
          </w:p>
        </w:tc>
        <w:tc>
          <w:tcPr>
            <w:tcW w:w="50" w:type="dxa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572" w:rsidRPr="00E0118A" w:rsidTr="003A5572">
        <w:trPr>
          <w:tblCellSpacing w:w="15" w:type="dxa"/>
        </w:trPr>
        <w:tc>
          <w:tcPr>
            <w:tcW w:w="9120" w:type="dxa"/>
            <w:gridSpan w:val="3"/>
            <w:vAlign w:val="center"/>
            <w:hideMark/>
          </w:tcPr>
          <w:p w:rsidR="003A5572" w:rsidRPr="00234F1E" w:rsidRDefault="003A5572" w:rsidP="003A5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свои чувства, в том числе чувство веры в себя, старается разрешать конфликты. </w:t>
            </w:r>
          </w:p>
          <w:p w:rsidR="00E0118A" w:rsidRPr="00E0118A" w:rsidRDefault="003A5572" w:rsidP="003A5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4.Ребенок обладает развитым воображением, которое реализуется в разных видах</w:t>
            </w:r>
          </w:p>
        </w:tc>
        <w:tc>
          <w:tcPr>
            <w:tcW w:w="50" w:type="dxa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572" w:rsidRPr="00E0118A" w:rsidTr="003A5572">
        <w:trPr>
          <w:tblCellSpacing w:w="15" w:type="dxa"/>
        </w:trPr>
        <w:tc>
          <w:tcPr>
            <w:tcW w:w="9120" w:type="dxa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572" w:rsidRPr="00E0118A" w:rsidTr="003A5572">
        <w:trPr>
          <w:tblCellSpacing w:w="15" w:type="dxa"/>
        </w:trPr>
        <w:tc>
          <w:tcPr>
            <w:tcW w:w="9120" w:type="dxa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572" w:rsidRPr="00E0118A" w:rsidTr="003A5572">
        <w:trPr>
          <w:tblCellSpacing w:w="15" w:type="dxa"/>
        </w:trPr>
        <w:tc>
          <w:tcPr>
            <w:tcW w:w="9120" w:type="dxa"/>
            <w:gridSpan w:val="3"/>
            <w:vAlign w:val="center"/>
            <w:hideMark/>
          </w:tcPr>
          <w:p w:rsidR="00E0118A" w:rsidRPr="00E0118A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E0118A" w:rsidRPr="00E0118A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18A" w:rsidRPr="00E0118A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18A" w:rsidRPr="00E0118A" w:rsidRDefault="00E0118A" w:rsidP="00E0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5.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6. Ребенок проявляет любознательность, задает вопросы взрослым и сверстникам, интересуется причинно – следственными связями. Ребенок способен к принятию собственных решений, опираясь на свои знания и умения в различных видах деятельности.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Расписание непосредственно-образовательной деятельности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на всем протяжении пребывания ребенка, в детском саду начиная с младшего дошкольного воз</w:t>
      </w:r>
      <w:r w:rsidR="00234F1E" w:rsidRPr="00234F1E">
        <w:rPr>
          <w:rFonts w:ascii="Times New Roman" w:eastAsia="Times New Roman" w:hAnsi="Times New Roman" w:cs="Times New Roman"/>
          <w:sz w:val="24"/>
          <w:szCs w:val="24"/>
        </w:rPr>
        <w:t>раста. Программа предполагает 43</w:t>
      </w:r>
      <w:r w:rsidR="003A5572">
        <w:rPr>
          <w:rFonts w:ascii="Times New Roman" w:eastAsia="Times New Roman" w:hAnsi="Times New Roman" w:cs="Times New Roman"/>
          <w:sz w:val="24"/>
          <w:szCs w:val="24"/>
        </w:rPr>
        <w:t xml:space="preserve"> НОД, изучается 2</w:t>
      </w: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года: младший возраст (20 НОД в год) и средняя (23 НО</w:t>
      </w:r>
      <w:r w:rsidR="00234F1E" w:rsidRPr="00234F1E">
        <w:rPr>
          <w:rFonts w:ascii="Times New Roman" w:eastAsia="Times New Roman" w:hAnsi="Times New Roman" w:cs="Times New Roman"/>
          <w:sz w:val="24"/>
          <w:szCs w:val="24"/>
        </w:rPr>
        <w:t>Д в год)</w:t>
      </w: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. Начиная с младшей группы, одну и ту же тему проходят в разных возрастных группах, при этом используются игры и упражнения, соответствующие данному возрасту, содержание которых качественно расширяется и углубляется. Таким образом, происходит развитие от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к сложному, и любой ребенок может в своем индивидуальном темпе развиваться по данной программе.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с подгруппой детей проводится один раз в неделю, их продолж</w:t>
      </w:r>
      <w:r w:rsidR="003A5572">
        <w:rPr>
          <w:rFonts w:ascii="Times New Roman" w:eastAsia="Times New Roman" w:hAnsi="Times New Roman" w:cs="Times New Roman"/>
          <w:sz w:val="24"/>
          <w:szCs w:val="24"/>
        </w:rPr>
        <w:t>ительность составляет от 15 до 2</w:t>
      </w:r>
      <w:r w:rsidRPr="00234F1E">
        <w:rPr>
          <w:rFonts w:ascii="Times New Roman" w:eastAsia="Times New Roman" w:hAnsi="Times New Roman" w:cs="Times New Roman"/>
          <w:sz w:val="24"/>
          <w:szCs w:val="24"/>
        </w:rPr>
        <w:t>0 минут (в зависимости от возр</w:t>
      </w:r>
      <w:r w:rsidR="00234F1E" w:rsidRPr="00234F1E">
        <w:rPr>
          <w:rFonts w:ascii="Times New Roman" w:eastAsia="Times New Roman" w:hAnsi="Times New Roman" w:cs="Times New Roman"/>
          <w:sz w:val="24"/>
          <w:szCs w:val="24"/>
        </w:rPr>
        <w:t xml:space="preserve">аста детей). НОД проводится </w:t>
      </w: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A5572">
        <w:rPr>
          <w:rFonts w:ascii="Times New Roman" w:eastAsia="Times New Roman" w:hAnsi="Times New Roman" w:cs="Times New Roman"/>
          <w:sz w:val="24"/>
          <w:szCs w:val="24"/>
        </w:rPr>
        <w:t xml:space="preserve"> помещении группы детского сада или музыкальном зале,</w:t>
      </w: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в котором участники могут свободно располагаться и передвигаться. Процесс развития личности ребенка обеспечивается в различных видах общения, а так же в игре, познавательно-исследовательской деятельности. 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        Образовательный процесс, строится на основе партнерского характера взаимодействия участников образовательных отношений.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Взаимодействие с семьей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данной программы взаимодействие с родителями (законными представителями) осуществляется через: индивидуальные и групповые консультации, оформление </w:t>
      </w:r>
      <w:r w:rsidRPr="00234F1E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информационных стендов в группах, организация выставки детского творчества, день открытых дверей, ознакомление с программой на официальном сайте ДОУ.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Материально - техническое обеспечение: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 ноутбук.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Методические пособия и игры: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-фотоальбом «Изобрази себя другим»;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- пособие  «Веселые, грустные или…», «Чье окошко?», «Календарь эмоций», «Ворчун и весельчак», «Ссоры», «Мы»;</w:t>
      </w:r>
      <w:proofErr w:type="gramEnd"/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- дидактическая игра «Подбери одежду», «Азбука настроения», «Кубики», «Угадай настроение», «Дорисуй портрет», «Забавный гномик», «Встреча эмоций», «Банк идей», «Хорошо и плохо»;</w:t>
      </w:r>
      <w:proofErr w:type="gramEnd"/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альбом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«Вот я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-дидактическое пособие «Что нравится мне и другим», «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Котауси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Мауси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-альбом «Эта книжечка про меня»;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альбом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«Вот мы </w:t>
      </w:r>
      <w:proofErr w:type="gramStart"/>
      <w:r w:rsidRPr="00234F1E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234F1E">
        <w:rPr>
          <w:rFonts w:ascii="Times New Roman" w:eastAsia="Times New Roman" w:hAnsi="Times New Roman" w:cs="Times New Roman"/>
          <w:sz w:val="24"/>
          <w:szCs w:val="24"/>
        </w:rPr>
        <w:t>!»;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-результаты деятельности детей «Буква моего имени»;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Наглядные пособия: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-игрушки (куклы, животные, сказочные персонажи);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-фотографии, картинки, карточки.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-колокольчик,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-зеркало, шкатулка, платочки;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-листы бумаги;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-набор цветных карандашей;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-детский конструктор;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-мел;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-магниты;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lastRenderedPageBreak/>
        <w:t>- клубок ниток;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18A" w:rsidRPr="00234F1E" w:rsidRDefault="00E0118A" w:rsidP="00E0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>Список педагогической литературы</w:t>
      </w:r>
    </w:p>
    <w:p w:rsidR="00E0118A" w:rsidRPr="00234F1E" w:rsidRDefault="00E0118A" w:rsidP="00E011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В.В. Уроки психологического здоровья. Руководство для психологов, педагогов и родителей по развитию личности ребенка дошкольного и младшего школьного возраста. – М.: Педагогическое общество России , 2000.</w:t>
      </w:r>
    </w:p>
    <w:p w:rsidR="00E0118A" w:rsidRPr="00234F1E" w:rsidRDefault="00E0118A" w:rsidP="00E011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Данилина Т. А.,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Зедгенидзе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В. Я., Степина Н.П. В мире детских эмоций: Пособие для практических работников ДОУ. – М.: Айрис – Пресс, 2004.</w:t>
      </w:r>
    </w:p>
    <w:p w:rsidR="00E0118A" w:rsidRPr="00234F1E" w:rsidRDefault="00E0118A" w:rsidP="00E011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Дьяченко О. М.и др.  «Психолог в детском дошкольном учреждении: методические рекомендации к практической деятельности», М.: Новая школа, 2004; </w:t>
      </w:r>
    </w:p>
    <w:p w:rsidR="00E0118A" w:rsidRPr="00234F1E" w:rsidRDefault="00E0118A" w:rsidP="00E011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Князева О. Л.,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Р. Б.; Я, ты, мы. Учебно-методическое пособие по социально-эмоциональному развитию детей дошкольного возраста.— М.: Дрофа,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ДиК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E0118A" w:rsidRPr="00234F1E" w:rsidRDefault="00E0118A" w:rsidP="00E011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Крюкова С.В., </w:t>
      </w:r>
      <w:proofErr w:type="spellStart"/>
      <w:r w:rsidRPr="00234F1E">
        <w:rPr>
          <w:rFonts w:ascii="Times New Roman" w:eastAsia="Times New Roman" w:hAnsi="Times New Roman" w:cs="Times New Roman"/>
          <w:sz w:val="24"/>
          <w:szCs w:val="24"/>
        </w:rPr>
        <w:t>Слободяник</w:t>
      </w:r>
      <w:proofErr w:type="spellEnd"/>
      <w:r w:rsidRPr="00234F1E">
        <w:rPr>
          <w:rFonts w:ascii="Times New Roman" w:eastAsia="Times New Roman" w:hAnsi="Times New Roman" w:cs="Times New Roman"/>
          <w:sz w:val="24"/>
          <w:szCs w:val="24"/>
        </w:rPr>
        <w:t xml:space="preserve">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 – М.: «Генезис», 2006</w:t>
      </w:r>
    </w:p>
    <w:p w:rsidR="00E0118A" w:rsidRPr="001D5BE6" w:rsidRDefault="00E0118A">
      <w:pPr>
        <w:rPr>
          <w:rFonts w:ascii="Times New Roman" w:hAnsi="Times New Roman" w:cs="Times New Roman"/>
          <w:sz w:val="20"/>
          <w:szCs w:val="20"/>
        </w:rPr>
      </w:pPr>
    </w:p>
    <w:p w:rsidR="003A5572" w:rsidRPr="001D5BE6" w:rsidRDefault="003A5572">
      <w:pPr>
        <w:rPr>
          <w:rFonts w:ascii="Times New Roman" w:hAnsi="Times New Roman" w:cs="Times New Roman"/>
          <w:sz w:val="20"/>
          <w:szCs w:val="20"/>
        </w:rPr>
      </w:pPr>
    </w:p>
    <w:sectPr w:rsidR="003A5572" w:rsidRPr="001D5BE6" w:rsidSect="0005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FFA"/>
    <w:multiLevelType w:val="multilevel"/>
    <w:tmpl w:val="9F8E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F4223"/>
    <w:multiLevelType w:val="multilevel"/>
    <w:tmpl w:val="DCDE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310AF"/>
    <w:multiLevelType w:val="multilevel"/>
    <w:tmpl w:val="8182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74CBD"/>
    <w:multiLevelType w:val="multilevel"/>
    <w:tmpl w:val="87A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034CA"/>
    <w:multiLevelType w:val="multilevel"/>
    <w:tmpl w:val="F04A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118A"/>
    <w:rsid w:val="00050090"/>
    <w:rsid w:val="00053D95"/>
    <w:rsid w:val="001D57D5"/>
    <w:rsid w:val="001D5BE6"/>
    <w:rsid w:val="00234F1E"/>
    <w:rsid w:val="003A5572"/>
    <w:rsid w:val="00461BFE"/>
    <w:rsid w:val="005B285E"/>
    <w:rsid w:val="008C7B58"/>
    <w:rsid w:val="00904890"/>
    <w:rsid w:val="00A4048D"/>
    <w:rsid w:val="00AE4C34"/>
    <w:rsid w:val="00B63DC2"/>
    <w:rsid w:val="00E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0118A"/>
  </w:style>
  <w:style w:type="paragraph" w:customStyle="1" w:styleId="c17">
    <w:name w:val="c17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E0118A"/>
  </w:style>
  <w:style w:type="paragraph" w:customStyle="1" w:styleId="c19">
    <w:name w:val="c19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E0118A"/>
  </w:style>
  <w:style w:type="character" w:customStyle="1" w:styleId="c46">
    <w:name w:val="c46"/>
    <w:basedOn w:val="a0"/>
    <w:rsid w:val="00E0118A"/>
  </w:style>
  <w:style w:type="paragraph" w:customStyle="1" w:styleId="c4">
    <w:name w:val="c4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E0118A"/>
  </w:style>
  <w:style w:type="paragraph" w:customStyle="1" w:styleId="c101">
    <w:name w:val="c101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E0118A"/>
  </w:style>
  <w:style w:type="paragraph" w:customStyle="1" w:styleId="c135">
    <w:name w:val="c135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0118A"/>
  </w:style>
  <w:style w:type="character" w:customStyle="1" w:styleId="c5">
    <w:name w:val="c5"/>
    <w:basedOn w:val="a0"/>
    <w:rsid w:val="00E0118A"/>
  </w:style>
  <w:style w:type="paragraph" w:customStyle="1" w:styleId="c10">
    <w:name w:val="c10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E0118A"/>
  </w:style>
  <w:style w:type="character" w:customStyle="1" w:styleId="c34">
    <w:name w:val="c34"/>
    <w:basedOn w:val="a0"/>
    <w:rsid w:val="00E0118A"/>
  </w:style>
  <w:style w:type="paragraph" w:customStyle="1" w:styleId="c72">
    <w:name w:val="c72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">
    <w:name w:val="c95"/>
    <w:basedOn w:val="a0"/>
    <w:rsid w:val="00E0118A"/>
  </w:style>
  <w:style w:type="paragraph" w:customStyle="1" w:styleId="c9">
    <w:name w:val="c9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0118A"/>
  </w:style>
  <w:style w:type="paragraph" w:customStyle="1" w:styleId="c48">
    <w:name w:val="c48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8">
    <w:name w:val="c148"/>
    <w:basedOn w:val="a0"/>
    <w:rsid w:val="00E0118A"/>
  </w:style>
  <w:style w:type="paragraph" w:customStyle="1" w:styleId="c150">
    <w:name w:val="c150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">
    <w:name w:val="c88"/>
    <w:basedOn w:val="a0"/>
    <w:rsid w:val="00E0118A"/>
  </w:style>
  <w:style w:type="paragraph" w:customStyle="1" w:styleId="c146">
    <w:name w:val="c146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18A"/>
    <w:rPr>
      <w:color w:val="0000FF"/>
      <w:u w:val="single"/>
    </w:rPr>
  </w:style>
  <w:style w:type="paragraph" w:customStyle="1" w:styleId="c24">
    <w:name w:val="c24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E0118A"/>
  </w:style>
  <w:style w:type="paragraph" w:customStyle="1" w:styleId="c36">
    <w:name w:val="c36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0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0118A"/>
  </w:style>
  <w:style w:type="table" w:styleId="a4">
    <w:name w:val="Table Grid"/>
    <w:basedOn w:val="a1"/>
    <w:uiPriority w:val="59"/>
    <w:rsid w:val="00AE4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pandia.ru/text/category/vzaimopomoshmz/&amp;sa=D&amp;ust=1580899529299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4018-A3B2-46C5-A229-EFA7BBF8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я</cp:lastModifiedBy>
  <cp:revision>6</cp:revision>
  <dcterms:created xsi:type="dcterms:W3CDTF">2022-11-11T08:39:00Z</dcterms:created>
  <dcterms:modified xsi:type="dcterms:W3CDTF">2022-11-12T02:19:00Z</dcterms:modified>
</cp:coreProperties>
</file>