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700"/>
            <wp:effectExtent l="19050" t="0" r="3175" b="0"/>
            <wp:docPr id="1" name="Рисунок 0" descr="img20210423_133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423_133052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5358"/>
        <w:gridCol w:w="1701"/>
        <w:gridCol w:w="1701"/>
      </w:tblGrid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2A55" w:rsidTr="001B2A5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АНАЛИТИЧЕСКАЯ ЧАСТЬ 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 дошкольное образовательное учреждение 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№19»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еркальное имеет 2 группы: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Разновозрастная группа № 1 (1,5-4 лет) - 1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Разновозрастная группа № 2 (4-7 лет) - 1 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Списочный состав детей на 1 апреля  2021 года – 14 детей,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 - 5 воспитанников.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Функционирование - 61  % 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Заболеваемость -  0,8 %  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ШТАТ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- 1</w:t>
      </w:r>
    </w:p>
    <w:p w:rsidR="001B2A55" w:rsidRDefault="001B2A55" w:rsidP="001B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B2A55" w:rsidTr="001B2A55">
        <w:trPr>
          <w:trHeight w:val="6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- 2</w:t>
            </w:r>
          </w:p>
          <w:p w:rsidR="001B2A55" w:rsidRDefault="001B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-  2</w:t>
            </w:r>
          </w:p>
        </w:tc>
      </w:tr>
    </w:tbl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уровень педагогов 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2250"/>
        <w:gridCol w:w="2250"/>
        <w:gridCol w:w="2467"/>
      </w:tblGrid>
      <w:tr w:rsidR="001B2A55" w:rsidTr="001B2A55">
        <w:trPr>
          <w:trHeight w:val="20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Педкласс</w:t>
            </w:r>
            <w:proofErr w:type="spellEnd"/>
          </w:p>
        </w:tc>
      </w:tr>
      <w:tr w:rsidR="001B2A55" w:rsidTr="001B2A55">
        <w:trPr>
          <w:trHeight w:val="20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B2A55" w:rsidTr="001B2A55">
        <w:trPr>
          <w:trHeight w:val="39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квалификации педагогов</w:t>
      </w:r>
    </w:p>
    <w:p w:rsidR="001B2A55" w:rsidRDefault="001B2A55" w:rsidP="001B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898"/>
        <w:gridCol w:w="2772"/>
        <w:gridCol w:w="2410"/>
      </w:tblGrid>
      <w:tr w:rsidR="001B2A55" w:rsidTr="001B2A55">
        <w:trPr>
          <w:trHeight w:val="1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</w:p>
        </w:tc>
      </w:tr>
      <w:tr w:rsidR="001B2A55" w:rsidTr="001B2A55">
        <w:trPr>
          <w:trHeight w:val="3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B2A55" w:rsidRDefault="001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педагогов</w:t>
      </w:r>
    </w:p>
    <w:p w:rsidR="001B2A55" w:rsidRDefault="001B2A55" w:rsidP="001B2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7"/>
        <w:gridCol w:w="1555"/>
        <w:gridCol w:w="1309"/>
        <w:gridCol w:w="1811"/>
        <w:gridCol w:w="1728"/>
        <w:gridCol w:w="1530"/>
      </w:tblGrid>
      <w:tr w:rsidR="001B2A55" w:rsidTr="001B2A55">
        <w:trPr>
          <w:trHeight w:val="15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дистанционно), часы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(учреждение)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прохождения обучения)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оплаты (бюджет,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B2A55" w:rsidTr="001B2A55">
        <w:trPr>
          <w:trHeight w:val="25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организации образовательной деятельности с детьми ОВЗ в дошкольных образовательных организациях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соотвнтствии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ч.</w:t>
            </w: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«ОЦ Каменный город»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.-12.08.2019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1B2A55" w:rsidTr="001B2A55">
        <w:trPr>
          <w:trHeight w:val="22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аттестуемого педагога»»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краевой институт развития образования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1B2A55" w:rsidTr="001B2A55">
        <w:trPr>
          <w:trHeight w:val="77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«Введение в должность»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ч.</w:t>
            </w: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краевой институт развития образования</w:t>
            </w:r>
          </w:p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по30.04.2014года</w:t>
            </w: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1B2A55" w:rsidTr="001B2A55">
        <w:trPr>
          <w:trHeight w:val="77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психолого-педагогического сопровождения ребенка»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 дополнительного профессионального образования «Институт современного образования»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28.10.2019 по 19.11.2019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</w:tbl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обучении и воспитании детей используются программы:</w:t>
      </w:r>
    </w:p>
    <w:p w:rsidR="001B2A55" w:rsidRDefault="001B2A55" w:rsidP="001B2A5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основная общеобразовательная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 «От рождения до школы»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Васильевой);</w:t>
      </w:r>
    </w:p>
    <w:p w:rsidR="001B2A55" w:rsidRDefault="001B2A55" w:rsidP="001B2A55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 программы: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«Юный эколог» С.Н. Николаевой по экологическому воспитанию детей;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«Я - человек» С.А. Козловой по социально-личностному развитию ребенка.  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2020 - 2021 учебном году педагогический коллектив МБДОУ № 19 определил для себя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детей потребности и мотивации к сохранению и укреплению своего здоровья посредством здоровье формирующих технологий.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сенсорных и математических представлений дошкольников используя методические приёмы, сочетающие практическую игровую деятельности, как средства формирования умственного развития мыслительных операций, развития творческого и вариативного мышления, способности мыслить и действовать самостоятельно.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у детей связной речи, формирование у них интереса к художественной литературе средствами схем, моделей, опорных таблиц.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Удовлетворить потребность растущего организма в отдыхе, творческой деятельности и движении, обеспечивая необходимый уровень физического и психического развития детей посредством системы мероприятий развлекательного, познавательного и оздоровительного характера.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реализации годовых задач: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ДОУ реализовывались в течение учебного года: проведены консультации, конкурсы, организация занятий, прогулок, бесед согласно годовому плану воспитательной работы ДОУ.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Педсоветы по темам: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Установочный.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летней оздоровительной работы.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Вести с августовских совещаний.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годового плана работы на новый учебный год, режима непосредственно образовательной деятельности.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«Современный подход к укреплению здоровья детей и формирования компетентностей дошкольников в образовательных областях «Здоровье» и «Безопасность»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тематического контроля «Система работы ДОУ по сохранению и укреплению физического здоровья детей дошкольного возраста»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Адаптация детей группы №1, приобщение их к гигиене и самообслуживанию.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детей привычек к ЗОЖ во время ООД по физическому развитию.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детей основ ОБЖ.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состояния здоровья детей, профилактика ОРЗ и закаливающие процедуры.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анкетирования родителей «Укрепление здоровья дома»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Физкультурно-оздоровительная НОД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-Утренняя гимнастика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Здоровьесберигающие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образовательном процессе ДОУ»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«Интеллектуальное развитие дошкольников в процессе ФЭМП»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тематического контроля «Эффективность воспитательно-образовательной работы в детском саду по ФЭМП»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данных, полученных в ходе анкетирования и тестирования педагогов ДОУ.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Презентация педагогами ДОУ некоторых современных технологий дошкольного образования.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с использованием нетрадиционных пособий по ФЭМП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Консультации: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«Развиваем творчество и фантазию с помощью игр по ФЭМП».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целенаправленной работы с кадрами:</w:t>
      </w:r>
    </w:p>
    <w:p w:rsidR="001B2A55" w:rsidRDefault="001B2A55" w:rsidP="001B2A5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пополнилась развивающая предметно – пространственная среда в группах;</w:t>
      </w:r>
    </w:p>
    <w:p w:rsidR="001B2A55" w:rsidRDefault="001B2A55" w:rsidP="001B2A5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улучшилось качество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 детьми;</w:t>
      </w:r>
    </w:p>
    <w:p w:rsidR="001B2A55" w:rsidRDefault="001B2A55" w:rsidP="001B2A5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компетентность педагогов в вопросах реализации ФГОС дошкольного образования;</w:t>
      </w:r>
    </w:p>
    <w:p w:rsidR="001B2A55" w:rsidRDefault="001B2A55" w:rsidP="001B2A5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2020 - 2021 учебном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оздоровительная работа в ДОУ ведётся в системе. Постоянно проводятся закаливающие процедуры: прогулки на воздухе,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обширное умывание, организуются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Воспитатели ДОУ ежемесячно проводили физкультурные досуги и развлечения для детей всех возрастных групп с обязательным участием родителей. Проведены традиционные зимние  и летние спортивные праздники: «Зимние забавы», «Здравствуй, лето!».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1B2A55" w:rsidRDefault="001B2A55" w:rsidP="001B2A5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двигательной активности детей.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</w:t>
      </w:r>
    </w:p>
    <w:p w:rsidR="001B2A55" w:rsidRDefault="001B2A55" w:rsidP="001B2A5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в детском саду система физкультурно-оздоровительной работы обеспечивает  сохранение и укрепление физического здоровья, снижение заболеваемости в семье и детском саду, рост заболевания происходит по независящим от ДОУ причинам (сезонные вспышки заболеваний).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2A55" w:rsidRDefault="001B2A55" w:rsidP="001B2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Сравнительный анализ по группам</w:t>
      </w:r>
    </w:p>
    <w:p w:rsidR="001B2A55" w:rsidRDefault="001B2A55" w:rsidP="001B2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 детей</w:t>
      </w:r>
    </w:p>
    <w:p w:rsidR="001B2A55" w:rsidRDefault="001B2A55" w:rsidP="001B2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9"/>
        <w:gridCol w:w="1783"/>
        <w:gridCol w:w="816"/>
        <w:gridCol w:w="1713"/>
        <w:gridCol w:w="1044"/>
        <w:gridCol w:w="1713"/>
        <w:gridCol w:w="1017"/>
      </w:tblGrid>
      <w:tr w:rsidR="001B2A55" w:rsidTr="001B2A55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2019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 год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2019– 2020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– 2021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B2A55" w:rsidTr="001B2A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5" w:rsidRDefault="001B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2A55" w:rsidTr="001B2A55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1B2A55" w:rsidTr="001B2A55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1,68%</w:t>
            </w:r>
          </w:p>
        </w:tc>
      </w:tr>
      <w:tr w:rsidR="001B2A55" w:rsidTr="001B2A55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A55" w:rsidTr="001B2A55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по функционированию и заболеваемости </w:t>
      </w:r>
    </w:p>
    <w:p w:rsidR="001B2A55" w:rsidRDefault="001B2A55" w:rsidP="001B2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младшего и старшего дошкольного возраста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190"/>
        <w:gridCol w:w="3190"/>
      </w:tblGrid>
      <w:tr w:rsidR="001B2A55" w:rsidTr="001B2A55">
        <w:trPr>
          <w:trHeight w:val="40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</w:tr>
      <w:tr w:rsidR="001B2A55" w:rsidTr="001B2A5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 №1  (1-4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1B2A55" w:rsidTr="001B2A55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№2                                (4 – 7 лет)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сравнительного анализа видно, что проблема здоровья по-прежнему остается актуальной, поэтому педагогический коллектив ДОУ будет продолжать активную работу в данном  направлении. 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стратегического плана оздоровительной работы  ДОУ обеспечивает сохранность здоровья детей: старшие дошкольники имеют высокий уровень физических качеств, воспитанники подготовительных групп показали хорошие результаты на Летней спартакиаде.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процесса адаптации детей раннего возраста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раннего возраста №1  принято 0 детей.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 Основными направлениями работы педагогов по укреплению психофизического здоровья детей продолжают осуществляться: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плотной двигательной активности в течение дня;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закаливающих мероприятий;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рационального питания;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психологической помощи дошкольникам;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семьями воспитанников.   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Педагогическим коллективом проделана значительная работа по  совершенствованию форм физического развития, укреплению и сохранению здоровья детей, основанного  на взаимодействии семьи и ДОУ, а также  на основе  овладения и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Необходимо продолжить работу по сохранению и укреплению здоровья детей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условиях ФГОС в семье и ДОУ.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Управление. Внутреннее инспектирование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2019 учебном году коллектив ДОУ состоял из 4 педагогического работника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B2A55" w:rsidTr="001B2A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– 2019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– 2020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</w:tr>
      <w:tr w:rsidR="001B2A55" w:rsidTr="001B2A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членов педагогического коллектива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 - 100%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 – 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– 100%</w:t>
            </w:r>
          </w:p>
        </w:tc>
      </w:tr>
      <w:tr w:rsidR="001B2A55" w:rsidTr="001B2A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кат.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-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-без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 (100%)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(100%)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(100%)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A55" w:rsidTr="001B2A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стаж работы: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лет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– 10 лет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– 15 лет</w:t>
            </w:r>
          </w:p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15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(25%)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(25%)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1ч(25%)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(75%%)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(25%)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1ч(50%)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(50%)</w:t>
            </w:r>
          </w:p>
        </w:tc>
      </w:tr>
      <w:tr w:rsidR="001B2A55" w:rsidTr="001B2A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сотрудников по штату - 10 человек. В 2020-2021 учебном году педагогический коллектив дошкольного учреждения составляют 2 педагога. ДОУ на 100% укомплектовано педагогическими кадрами.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-1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– 2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имеют: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– 0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специальное педагогическое – 3;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в педагогических вузах – 1;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занимаемой должности - 2;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аттестованы – 0 (стаж работы в ДОУ менее двух лет)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деятельности – до 5 лет -0;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деятельности до 15 лет – 1;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деятельности свыше 15 лет - 1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работы ДОУ входил раздел «Руководство и контроль». Контроль осуществлялся по направлениям: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питания;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заболеваемости;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процесс;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техника безопасности.  </w:t>
      </w:r>
    </w:p>
    <w:p w:rsidR="001B2A55" w:rsidRDefault="001B2A55" w:rsidP="001B2A5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2021 г. было проведена диагностика воспитанников подготовительной  подгруппы «Готовность детей к школе».</w:t>
      </w:r>
    </w:p>
    <w:p w:rsidR="001B2A55" w:rsidRDefault="001B2A55" w:rsidP="001B2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 – 5</w:t>
      </w:r>
    </w:p>
    <w:p w:rsidR="001B2A55" w:rsidRDefault="001B2A55" w:rsidP="001B2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60"/>
        <w:gridCol w:w="3261"/>
      </w:tblGrid>
      <w:tr w:rsidR="001B2A55" w:rsidTr="001B2A55">
        <w:trPr>
          <w:trHeight w:val="3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 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 %</w:t>
            </w:r>
          </w:p>
        </w:tc>
      </w:tr>
      <w:tr w:rsidR="001B2A55" w:rsidTr="001B2A5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2A55" w:rsidRDefault="001B2A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</w:tbl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Руководство и контроль  в ДОУ осуществлял заведующий С.К. Рак </w:t>
      </w:r>
    </w:p>
    <w:p w:rsidR="001B2A55" w:rsidRDefault="001B2A55" w:rsidP="001B2A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A55" w:rsidRDefault="001B2A55" w:rsidP="001B2A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контроля в прошлом году были:</w:t>
      </w:r>
    </w:p>
    <w:p w:rsidR="001B2A55" w:rsidRDefault="001B2A55" w:rsidP="001B2A5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питания: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поставки продуктов поставщиками;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нормы выдачи готовой продукции на пищеблоке;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нормы выдачи готовой продукции воспитанникам;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документов поставщиками (сертификатов соответствия, удостоверений качества и т.д.);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витаминизация блюд;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хранение продуктов;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закладка продуктов;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нормы выхода блюд. </w:t>
      </w:r>
    </w:p>
    <w:p w:rsidR="001B2A55" w:rsidRDefault="001B2A55" w:rsidP="001B2A5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осуществляется согласно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A55" w:rsidRDefault="001B2A55" w:rsidP="001B2A5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заболеваемости:</w:t>
      </w:r>
    </w:p>
    <w:p w:rsidR="001B2A55" w:rsidRDefault="001B2A55" w:rsidP="001B2A5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занятий по физическому развитию;</w:t>
      </w:r>
    </w:p>
    <w:p w:rsidR="001B2A55" w:rsidRDefault="001B2A55" w:rsidP="001B2A5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закаливающих мероприятий;</w:t>
      </w:r>
    </w:p>
    <w:p w:rsidR="001B2A55" w:rsidRDefault="001B2A55" w:rsidP="001B2A5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спортивной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физическому развитию;</w:t>
      </w:r>
    </w:p>
    <w:p w:rsidR="001B2A55" w:rsidRDefault="001B2A55" w:rsidP="001B2A55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вакцинация воспитанников и сотрудников.</w:t>
      </w:r>
    </w:p>
    <w:p w:rsidR="001B2A55" w:rsidRDefault="001B2A55" w:rsidP="001B2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контроля рассматривались на педагогических советах, совещании при заведующей, в ходе индивидуальных собеседований с воспитателями, оформлялись справками по итогам контроля. </w:t>
      </w:r>
    </w:p>
    <w:p w:rsidR="001B2A55" w:rsidRDefault="001B2A55" w:rsidP="001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ДОУ на 2021-22 учебный год.</w:t>
      </w:r>
    </w:p>
    <w:p w:rsidR="001B2A55" w:rsidRDefault="001B2A55" w:rsidP="001B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у детей потребности и мотивации к сохранению и укреплению своего здоровья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B2A55" w:rsidRDefault="001B2A55" w:rsidP="001B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условия для внедрения проекта «Театральная деятельность, как средство развития речи»  3. Продолжать развивать связную, грамматически правильную,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диалогическую и монологическую речь воспитанников в процессе составления творческих рассказов с использованием схем и опорных таблиц.</w:t>
      </w:r>
    </w:p>
    <w:p w:rsidR="001B2A55" w:rsidRDefault="001B2A55" w:rsidP="001B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Удовлетворить потребность растущего организма в отдыхе, творческой деятельности и движении, обеспечивая необходимый уровень физического и психического развития детей посредством системы мероприятий развлекательного, познавательного и оздоровительного характера.</w:t>
      </w:r>
    </w:p>
    <w:p w:rsidR="001B2A55" w:rsidRDefault="001B2A55" w:rsidP="001B2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и планы:</w:t>
      </w:r>
    </w:p>
    <w:p w:rsidR="001B2A55" w:rsidRDefault="001B2A55" w:rsidP="001B2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повышения квалификации и реализации каждым педагогом своих профессиональных возможностей;</w:t>
      </w:r>
    </w:p>
    <w:p w:rsidR="001B2A55" w:rsidRDefault="001B2A55" w:rsidP="001B2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развивающей предметно-пространственной среды ДОУ с учётом ФГОС к реализации основной общеобразовательной программы дошкольного образования, укрепление материальной базы в целях повышения качества дошкольного образования в условиях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B2A55" w:rsidRDefault="001B2A55" w:rsidP="001B2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обеспечения физического здоровья и эмоционального благополучия воспитанников путём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образовательное пространство в свете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B2A55" w:rsidRDefault="001B2A55" w:rsidP="001B2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алгоритма действий администрации и педагогов по эффективному взаимодействию детского сада с семьёй.</w:t>
      </w:r>
    </w:p>
    <w:p w:rsidR="001B2A55" w:rsidRDefault="001B2A55" w:rsidP="001B2A55"/>
    <w:p w:rsidR="00B9764D" w:rsidRDefault="001B2A55"/>
    <w:sectPr w:rsidR="00B9764D" w:rsidSect="003F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909"/>
    <w:multiLevelType w:val="hybridMultilevel"/>
    <w:tmpl w:val="42E4A4B6"/>
    <w:lvl w:ilvl="0" w:tplc="2474FC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38BC"/>
    <w:multiLevelType w:val="hybridMultilevel"/>
    <w:tmpl w:val="3828D3B8"/>
    <w:lvl w:ilvl="0" w:tplc="B2E2167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A33AA"/>
    <w:multiLevelType w:val="hybridMultilevel"/>
    <w:tmpl w:val="99B68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69BA"/>
    <w:multiLevelType w:val="hybridMultilevel"/>
    <w:tmpl w:val="B4DE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55"/>
    <w:rsid w:val="001B2A55"/>
    <w:rsid w:val="001D2E49"/>
    <w:rsid w:val="003F7133"/>
    <w:rsid w:val="0057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UhxVKE422xUlqeizwqc9BNYXoneP7tFTSDvcI5N70Ho=</DigestValue>
    </Reference>
    <Reference URI="#idOfficeObject" Type="http://www.w3.org/2000/09/xmldsig#Object">
      <DigestMethod Algorithm="urn:ietf:params:xml:ns:cpxmlsec:algorithms:gostr34112012-256"/>
      <DigestValue>QtYRJj5YOIJ8GdkPa1M2O6Q1L9jtgF2jBBhcWrzL5tw=</DigestValue>
    </Reference>
  </SignedInfo>
  <SignatureValue>0hOK4y2z+weW/EqNyZdJfcwv6gRcUHkAOOrFfuf+qcrUJf8W2DCSblCvsuF2nwP3
Pggez+J9ke9IP+ZFbwbapA==</SignatureValue>
  <KeyInfo>
    <X509Data>
      <X509Certificate>MIIIwzCCCG6gAwIBAgIQAdaK7nVJDqAAAAAHLEsAAjAMBggqhQMHAQEDAgUAMIIB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otCg0JDQmy3QnCIwHhcNMjAwOTE0MjMyNjIyWhcNMjEwOTE0MjMyNjAwWjCCAZwx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BgNVBAMMI9Cc0LjQvdC60L7QvNGB0LLRj9C30Ywg0KDQvtGB0YHQuNC4ggoV8A/Q
AAAAAAKEMAwGCCqFAwcBAQMCBQADQQD98kw5dQVQ355NkOpJE8zmfsBCup+2nj8x
0rrPJw4k9NYnb6CumDmDPZnOG+MaLS8GLxqbWDN5q/9+ytqPAV6m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eNcuyHrQ2Scp9wWnzrf3F6hu3uU=</DigestValue>
      </Reference>
      <Reference URI="/word/fontTable.xml?ContentType=application/vnd.openxmlformats-officedocument.wordprocessingml.fontTable+xml">
        <DigestMethod Algorithm="http://www.w3.org/2000/09/xmldsig#sha1"/>
        <DigestValue>iE+x9wFvwZxteRjrjLG060XCXFI=</DigestValue>
      </Reference>
      <Reference URI="/word/media/image1.jpeg?ContentType=image/jpeg">
        <DigestMethod Algorithm="http://www.w3.org/2000/09/xmldsig#sha1"/>
        <DigestValue>hHk44MXYcckTl8+CcvB6s1k19KA=</DigestValue>
      </Reference>
      <Reference URI="/word/numbering.xml?ContentType=application/vnd.openxmlformats-officedocument.wordprocessingml.numbering+xml">
        <DigestMethod Algorithm="http://www.w3.org/2000/09/xmldsig#sha1"/>
        <DigestValue>3Ui/rHqgKjxa6AHAK+cN1l/fTa8=</DigestValue>
      </Reference>
      <Reference URI="/word/settings.xml?ContentType=application/vnd.openxmlformats-officedocument.wordprocessingml.settings+xml">
        <DigestMethod Algorithm="http://www.w3.org/2000/09/xmldsig#sha1"/>
        <DigestValue>U9FeIlk4diPjb0szZcMGvMSRf+M=</DigestValue>
      </Reference>
      <Reference URI="/word/styles.xml?ContentType=application/vnd.openxmlformats-officedocument.wordprocessingml.styles+xml">
        <DigestMethod Algorithm="http://www.w3.org/2000/09/xmldsig#sha1"/>
        <DigestValue>3+HTgPo16OT49KaHYrf95ry4dx0=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cfmttCgCFsDOyk3335WwlEo+oJM=</DigestValue>
      </Reference>
    </Manifest>
    <SignatureProperties>
      <SignatureProperty Id="idSignatureTime" Target="#idPackageSignature">
        <mdssi:SignatureTime>
          <mdssi:Format>YYYY-MM-DDThh:mm:ssTZD</mdssi:Format>
          <mdssi:Value>2021-04-23T02:50:14Z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2594</Words>
  <Characters>14787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2</cp:revision>
  <dcterms:created xsi:type="dcterms:W3CDTF">2021-04-23T02:48:00Z</dcterms:created>
  <dcterms:modified xsi:type="dcterms:W3CDTF">2021-04-23T02:50:00Z</dcterms:modified>
</cp:coreProperties>
</file>